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НОВОСМАИЛЬСКАЯ  СЕЛЬСКАЯ ДУМА</w:t>
      </w: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МАЛМЫЖСКОГО РАЙОНА  КИРОВСКОЙ ОБЛАСТИ</w:t>
      </w: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четвертого созыва </w:t>
      </w: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</w:rPr>
      </w:pP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  <w:r>
        <w:rPr>
          <w:rFonts w:ascii="Times New Roman" w:eastAsia="Times New Roman" w:hAnsi="Times New Roman"/>
          <w:bCs/>
          <w:sz w:val="28"/>
          <w:szCs w:val="28"/>
        </w:rPr>
        <w:t> </w:t>
      </w:r>
    </w:p>
    <w:p w:rsidR="00D34FAC" w:rsidRDefault="00892234" w:rsidP="0038248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18.01.2021</w:t>
      </w:r>
      <w:r w:rsidR="00793E25">
        <w:rPr>
          <w:rFonts w:ascii="Times New Roman" w:eastAsia="Times New Roman" w:hAnsi="Times New Roman"/>
          <w:sz w:val="28"/>
          <w:szCs w:val="28"/>
        </w:rPr>
        <w:t xml:space="preserve">   </w:t>
      </w:r>
      <w:r w:rsidR="00D34FAC">
        <w:rPr>
          <w:rFonts w:ascii="Times New Roman" w:eastAsia="Times New Roman" w:hAnsi="Times New Roman"/>
          <w:sz w:val="28"/>
          <w:szCs w:val="28"/>
        </w:rPr>
        <w:t xml:space="preserve">                                          </w:t>
      </w:r>
      <w:r w:rsidR="0038248C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D34FAC">
        <w:rPr>
          <w:rFonts w:ascii="Times New Roman" w:eastAsia="Times New Roman" w:hAnsi="Times New Roman"/>
          <w:sz w:val="28"/>
          <w:szCs w:val="28"/>
        </w:rPr>
        <w:t xml:space="preserve">                           № </w:t>
      </w:r>
      <w:r w:rsidR="00793E25">
        <w:rPr>
          <w:rFonts w:ascii="Times New Roman" w:eastAsia="Times New Roman" w:hAnsi="Times New Roman"/>
          <w:sz w:val="28"/>
          <w:szCs w:val="28"/>
        </w:rPr>
        <w:t>1</w:t>
      </w:r>
    </w:p>
    <w:p w:rsidR="00D34FAC" w:rsidRDefault="00D34FAC" w:rsidP="00D34FAC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                                                с. Новая Смаиль </w:t>
      </w:r>
    </w:p>
    <w:p w:rsidR="00D34FAC" w:rsidRDefault="00D34FAC" w:rsidP="00D34FAC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/>
          <w:bCs/>
          <w:sz w:val="28"/>
          <w:szCs w:val="28"/>
        </w:rPr>
      </w:pPr>
    </w:p>
    <w:p w:rsidR="0038248C" w:rsidRDefault="0038248C" w:rsidP="003824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стандарте  уровня платежей населению на 202</w:t>
      </w:r>
      <w:r w:rsidR="00892234">
        <w:rPr>
          <w:rFonts w:ascii="Times New Roman" w:hAnsi="Times New Roman"/>
          <w:b/>
          <w:sz w:val="28"/>
          <w:szCs w:val="28"/>
        </w:rPr>
        <w:t xml:space="preserve">1 </w:t>
      </w:r>
      <w:r>
        <w:rPr>
          <w:rFonts w:ascii="Times New Roman" w:hAnsi="Times New Roman"/>
          <w:b/>
          <w:sz w:val="28"/>
          <w:szCs w:val="28"/>
        </w:rPr>
        <w:t>год  на  газ</w:t>
      </w:r>
      <w:r w:rsidR="00892234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 сжиженный в баллонах  с  места промежуточного  хранения</w:t>
      </w:r>
    </w:p>
    <w:p w:rsidR="00D34FAC" w:rsidRDefault="00D34FAC" w:rsidP="000076C2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92234" w:rsidRDefault="00892234" w:rsidP="008922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74ED" w:rsidRDefault="00BC74ED" w:rsidP="00BC74E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Постановлением  Правительства  Российской  Федерации  от  29.12.2000  №  1021  «О  государственном  регулировании  цен  на  газ,  тарифов  на  услуги  по  его  транспортировке  и  платы  за  технологическое  присоединение  газоиспользующего  оборудования    к  газораспределительным  сетям  на  территории  Российской  Федерации»,  решением  правления  региональной  службы  по  тарифам  Кировской  области  от  20.12.2019  № 46/</w:t>
      </w:r>
      <w:proofErr w:type="spellStart"/>
      <w:r>
        <w:rPr>
          <w:rFonts w:ascii="Times New Roman" w:hAnsi="Times New Roman"/>
          <w:sz w:val="28"/>
          <w:szCs w:val="28"/>
        </w:rPr>
        <w:t>1-г-2020</w:t>
      </w:r>
      <w:proofErr w:type="spellEnd"/>
      <w:r>
        <w:rPr>
          <w:rFonts w:ascii="Times New Roman" w:hAnsi="Times New Roman"/>
          <w:sz w:val="28"/>
          <w:szCs w:val="28"/>
        </w:rPr>
        <w:t xml:space="preserve">  Новосмаильская  сельская  Дума РЕШИЛА:</w:t>
      </w:r>
      <w:proofErr w:type="gramEnd"/>
    </w:p>
    <w:p w:rsidR="00BC74ED" w:rsidRDefault="00BC74ED" w:rsidP="00BC74ED">
      <w:pPr>
        <w:shd w:val="clear" w:color="auto" w:fill="FFFFFF"/>
        <w:tabs>
          <w:tab w:val="left" w:pos="0"/>
        </w:tabs>
        <w:spacing w:line="322" w:lineRule="exac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Установить стандарт уровня платежа граждан:</w:t>
      </w:r>
    </w:p>
    <w:p w:rsidR="00BC74ED" w:rsidRDefault="00BC74ED" w:rsidP="00BC74ED">
      <w:pPr>
        <w:shd w:val="clear" w:color="auto" w:fill="FFFFFF"/>
        <w:tabs>
          <w:tab w:val="left" w:pos="0"/>
        </w:tabs>
        <w:spacing w:before="5" w:line="322" w:lineRule="exact"/>
        <w:ind w:hanging="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sz w:val="28"/>
          <w:szCs w:val="28"/>
        </w:rPr>
        <w:tab/>
        <w:t>1.1.  На услугу  газоснабжения с 01  января  по 31  июня  2021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74ED" w:rsidRDefault="00BC74ED" w:rsidP="00BC74ED">
      <w:pPr>
        <w:shd w:val="clear" w:color="auto" w:fill="FFFFFF"/>
        <w:tabs>
          <w:tab w:val="left" w:pos="1186"/>
        </w:tabs>
        <w:spacing w:line="317" w:lineRule="exact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   1.2.1.   Сжиженный   газ  в  баллонах  с  места  промежуточного  хранения,  реализуемый  населению    для  бытовых  нужд,  в  размере   93,2543%;</w:t>
      </w:r>
    </w:p>
    <w:p w:rsidR="00BC74ED" w:rsidRDefault="00BC74ED" w:rsidP="00BC74ED">
      <w:pPr>
        <w:shd w:val="clear" w:color="auto" w:fill="FFFFFF"/>
        <w:tabs>
          <w:tab w:val="left" w:pos="0"/>
        </w:tabs>
        <w:spacing w:before="5" w:line="322" w:lineRule="exact"/>
        <w:ind w:hanging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   1.2. </w:t>
      </w:r>
      <w:r>
        <w:rPr>
          <w:rFonts w:ascii="Times New Roman" w:hAnsi="Times New Roman" w:cs="Times New Roman"/>
          <w:spacing w:val="-12"/>
          <w:sz w:val="28"/>
          <w:szCs w:val="28"/>
        </w:rPr>
        <w:t>На услугу  газоснабжения с 01  июля  по 31  декабря  2021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74ED" w:rsidRDefault="00BC74ED" w:rsidP="00BC74ED">
      <w:pPr>
        <w:shd w:val="clear" w:color="auto" w:fill="FFFFFF"/>
        <w:tabs>
          <w:tab w:val="left" w:pos="1186"/>
        </w:tabs>
        <w:spacing w:line="317" w:lineRule="exact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1.2.2.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 Сжиженный   газ  в  баллонах  с  места  промежуточного  хранения,  реализуемый  населению    для  бытовых  нужд,  в  размере   94,4604%;</w:t>
      </w:r>
    </w:p>
    <w:p w:rsidR="00BC74ED" w:rsidRDefault="00BC74ED" w:rsidP="00BC74E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 настоящее решение в   информационном  бюллетене органов местного самоуправления Новосмаильского сельского поселения Малмыжского района Кировской области.</w:t>
      </w:r>
    </w:p>
    <w:p w:rsidR="00BC74ED" w:rsidRDefault="00BC74ED" w:rsidP="00BC74ED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3.  Настоящее  решение  распространяется  на  правоотношения,  возникшие  с  01  января  2021  года  по  31   декабря  2021 года.</w:t>
      </w:r>
    </w:p>
    <w:p w:rsidR="0038248C" w:rsidRDefault="0038248C" w:rsidP="0038248C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38248C" w:rsidRDefault="0038248C" w:rsidP="0038248C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38248C" w:rsidRDefault="0038248C" w:rsidP="0038248C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D34FAC" w:rsidRDefault="00D34FAC" w:rsidP="0038248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34FAC">
        <w:rPr>
          <w:rFonts w:ascii="Times New Roman" w:hAnsi="Times New Roman"/>
          <w:sz w:val="28"/>
          <w:szCs w:val="28"/>
        </w:rPr>
        <w:t xml:space="preserve">Глава администрации </w:t>
      </w:r>
      <w:r w:rsidR="00F17A60">
        <w:rPr>
          <w:rFonts w:ascii="Times New Roman" w:hAnsi="Times New Roman"/>
          <w:sz w:val="28"/>
          <w:szCs w:val="28"/>
        </w:rPr>
        <w:t xml:space="preserve">               </w:t>
      </w:r>
      <w:r w:rsidR="00076B01">
        <w:rPr>
          <w:rFonts w:ascii="Times New Roman" w:hAnsi="Times New Roman"/>
          <w:sz w:val="28"/>
          <w:szCs w:val="28"/>
        </w:rPr>
        <w:t xml:space="preserve">                </w:t>
      </w:r>
      <w:r w:rsidR="00F17A60">
        <w:rPr>
          <w:rFonts w:ascii="Times New Roman" w:hAnsi="Times New Roman"/>
          <w:sz w:val="28"/>
          <w:szCs w:val="28"/>
        </w:rPr>
        <w:t xml:space="preserve">            </w:t>
      </w:r>
      <w:r w:rsidRPr="00D34FAC">
        <w:rPr>
          <w:rFonts w:ascii="Times New Roman" w:hAnsi="Times New Roman"/>
          <w:sz w:val="28"/>
          <w:szCs w:val="28"/>
        </w:rPr>
        <w:t xml:space="preserve">    Р.К. Ахатов</w:t>
      </w:r>
    </w:p>
    <w:sectPr w:rsidR="00D34FAC" w:rsidSect="0065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FAC"/>
    <w:rsid w:val="000076C2"/>
    <w:rsid w:val="00076B01"/>
    <w:rsid w:val="00094B8A"/>
    <w:rsid w:val="000E5919"/>
    <w:rsid w:val="00157C39"/>
    <w:rsid w:val="00240370"/>
    <w:rsid w:val="002D2AA6"/>
    <w:rsid w:val="0038248C"/>
    <w:rsid w:val="003C41A0"/>
    <w:rsid w:val="006578A9"/>
    <w:rsid w:val="006A5EDA"/>
    <w:rsid w:val="00793E25"/>
    <w:rsid w:val="007F3084"/>
    <w:rsid w:val="00892234"/>
    <w:rsid w:val="00934766"/>
    <w:rsid w:val="00A65BDA"/>
    <w:rsid w:val="00A94531"/>
    <w:rsid w:val="00AB1422"/>
    <w:rsid w:val="00BC74ED"/>
    <w:rsid w:val="00BE2DD8"/>
    <w:rsid w:val="00C1403B"/>
    <w:rsid w:val="00D34FAC"/>
    <w:rsid w:val="00F17A60"/>
    <w:rsid w:val="00F44854"/>
    <w:rsid w:val="00FF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21</cp:revision>
  <cp:lastPrinted>2021-01-19T10:11:00Z</cp:lastPrinted>
  <dcterms:created xsi:type="dcterms:W3CDTF">2020-05-29T06:50:00Z</dcterms:created>
  <dcterms:modified xsi:type="dcterms:W3CDTF">2021-01-19T10:12:00Z</dcterms:modified>
</cp:coreProperties>
</file>